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DEEF7" w14:textId="653F0595" w:rsidR="00AE2C07" w:rsidRDefault="00AE2C07" w:rsidP="00010662">
      <w:pPr>
        <w:spacing w:line="240" w:lineRule="auto"/>
        <w:jc w:val="right"/>
      </w:pPr>
      <w:r>
        <w:t>COMMUNIQUÉ DE PRESSE</w:t>
      </w:r>
    </w:p>
    <w:p w14:paraId="2F05426A" w14:textId="77777777" w:rsidR="00AE2C07" w:rsidRPr="00AE2C07" w:rsidRDefault="00AE2C07" w:rsidP="00010662">
      <w:pPr>
        <w:spacing w:line="240" w:lineRule="auto"/>
        <w:ind w:left="4248" w:firstLine="708"/>
        <w:jc w:val="right"/>
        <w:rPr>
          <w:b/>
          <w:i/>
        </w:rPr>
      </w:pPr>
      <w:r w:rsidRPr="00AE2C07">
        <w:rPr>
          <w:b/>
          <w:i/>
        </w:rPr>
        <w:t>Pour diffusion immédiate</w:t>
      </w:r>
    </w:p>
    <w:p w14:paraId="77D19753" w14:textId="085826A0" w:rsidR="00AE2C07" w:rsidRPr="00571C8D" w:rsidRDefault="00CA18AC" w:rsidP="00010662">
      <w:pPr>
        <w:ind w:left="-284"/>
        <w:jc w:val="center"/>
        <w:rPr>
          <w:i/>
        </w:rPr>
      </w:pPr>
      <w:r>
        <w:rPr>
          <w:i/>
          <w:noProof/>
        </w:rPr>
        <w:drawing>
          <wp:inline distT="0" distB="0" distL="0" distR="0" wp14:anchorId="38CE7695" wp14:editId="0FFE4458">
            <wp:extent cx="4480560" cy="1320071"/>
            <wp:effectExtent l="0" t="0" r="2540" b="1270"/>
            <wp:docPr id="1160539968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539968" name="Image 116053996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30674"/>
                    <a:stretch/>
                  </pic:blipFill>
                  <pic:spPr bwMode="auto">
                    <a:xfrm>
                      <a:off x="0" y="0"/>
                      <a:ext cx="4803085" cy="141509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9FEF1EC" w14:textId="77777777" w:rsidR="00010662" w:rsidRPr="00010662" w:rsidRDefault="00010662" w:rsidP="00010662">
      <w:pPr>
        <w:spacing w:before="100" w:beforeAutospacing="1" w:after="100" w:afterAutospacing="1" w:line="240" w:lineRule="auto"/>
        <w:ind w:left="-426" w:right="-291"/>
        <w:rPr>
          <w:rFonts w:eastAsia="Times New Roman" w:cstheme="minorHAnsi"/>
          <w:lang w:val="fr-FR" w:eastAsia="fr-CA"/>
        </w:rPr>
      </w:pPr>
      <w:r w:rsidRPr="00010662">
        <w:rPr>
          <w:rFonts w:eastAsia="Times New Roman" w:cstheme="minorHAnsi"/>
          <w:b/>
          <w:bCs/>
          <w:lang w:val="fr-FR" w:eastAsia="fr-CA"/>
        </w:rPr>
        <w:t>Invitation au vernissage – Exposition Résonance</w:t>
      </w:r>
      <w:r w:rsidRPr="00010662">
        <w:rPr>
          <w:rFonts w:eastAsia="Times New Roman" w:cstheme="minorHAnsi"/>
          <w:lang w:val="fr-FR" w:eastAsia="fr-CA"/>
        </w:rPr>
        <w:br/>
      </w:r>
      <w:r w:rsidRPr="00010662">
        <w:rPr>
          <w:rFonts w:eastAsia="Times New Roman" w:cstheme="minorHAnsi"/>
          <w:b/>
          <w:bCs/>
          <w:lang w:val="fr-FR" w:eastAsia="fr-CA"/>
        </w:rPr>
        <w:t>Musée d’art de Joliette – 11 au 18 mai 2025</w:t>
      </w:r>
    </w:p>
    <w:p w14:paraId="5493BF7A" w14:textId="4DA92D76" w:rsidR="00010662" w:rsidRPr="00010662" w:rsidRDefault="00010662" w:rsidP="00010662">
      <w:pPr>
        <w:spacing w:before="100" w:beforeAutospacing="1" w:after="100" w:afterAutospacing="1" w:line="240" w:lineRule="auto"/>
        <w:ind w:left="-426" w:right="-291"/>
        <w:rPr>
          <w:rFonts w:eastAsia="Times New Roman" w:cstheme="minorHAnsi"/>
          <w:lang w:val="fr-FR" w:eastAsia="fr-CA"/>
        </w:rPr>
      </w:pPr>
      <w:r w:rsidRPr="00010662">
        <w:rPr>
          <w:rFonts w:eastAsia="Times New Roman" w:cstheme="minorHAnsi"/>
          <w:b/>
          <w:bCs/>
          <w:lang w:val="fr-FR" w:eastAsia="fr-CA"/>
        </w:rPr>
        <w:t>Joliette, le 1er mai 2025</w:t>
      </w:r>
      <w:r w:rsidRPr="00010662">
        <w:rPr>
          <w:rFonts w:eastAsia="Times New Roman" w:cstheme="minorHAnsi"/>
          <w:lang w:val="fr-FR" w:eastAsia="fr-CA"/>
        </w:rPr>
        <w:t xml:space="preserve"> – Les finissantes et finissants du programme Arts visuels du Cégep de Lanaudière à Joliette, en collaboration avec le Musée d’art de Joliette, ont le plaisir d’inviter le public au vernissage de leur exposition </w:t>
      </w:r>
      <w:r w:rsidRPr="00010662">
        <w:rPr>
          <w:rFonts w:eastAsia="Times New Roman" w:cstheme="minorHAnsi"/>
          <w:b/>
          <w:bCs/>
          <w:i/>
          <w:iCs/>
          <w:lang w:val="fr-FR" w:eastAsia="fr-CA"/>
        </w:rPr>
        <w:t>Résonance</w:t>
      </w:r>
      <w:r w:rsidRPr="00010662">
        <w:rPr>
          <w:rFonts w:eastAsia="Times New Roman" w:cstheme="minorHAnsi"/>
          <w:lang w:val="fr-FR" w:eastAsia="fr-CA"/>
        </w:rPr>
        <w:t xml:space="preserve">, qui aura lieu le </w:t>
      </w:r>
      <w:r w:rsidRPr="00010662">
        <w:rPr>
          <w:rFonts w:eastAsia="Times New Roman" w:cstheme="minorHAnsi"/>
          <w:b/>
          <w:bCs/>
          <w:lang w:val="fr-FR" w:eastAsia="fr-CA"/>
        </w:rPr>
        <w:t>dimanche 11 mai à 13 h</w:t>
      </w:r>
      <w:r w:rsidRPr="00010662">
        <w:rPr>
          <w:rFonts w:eastAsia="Times New Roman" w:cstheme="minorHAnsi"/>
          <w:lang w:val="fr-FR" w:eastAsia="fr-CA"/>
        </w:rPr>
        <w:t>.</w:t>
      </w:r>
      <w:r>
        <w:rPr>
          <w:rFonts w:eastAsia="Times New Roman" w:cstheme="minorHAnsi"/>
          <w:lang w:val="fr-FR" w:eastAsia="fr-CA"/>
        </w:rPr>
        <w:t xml:space="preserve"> L</w:t>
      </w:r>
      <w:r w:rsidRPr="00010662">
        <w:rPr>
          <w:rFonts w:eastAsia="Times New Roman" w:cstheme="minorHAnsi"/>
          <w:lang w:val="fr-FR" w:eastAsia="fr-CA"/>
        </w:rPr>
        <w:t xml:space="preserve">’exposition sera ensuite accessible jusqu’au </w:t>
      </w:r>
      <w:r w:rsidRPr="00010662">
        <w:rPr>
          <w:rFonts w:eastAsia="Times New Roman" w:cstheme="minorHAnsi"/>
          <w:b/>
          <w:bCs/>
          <w:lang w:val="fr-FR" w:eastAsia="fr-CA"/>
        </w:rPr>
        <w:t>18 mai 2025</w:t>
      </w:r>
      <w:r w:rsidRPr="00010662">
        <w:rPr>
          <w:rFonts w:eastAsia="Times New Roman" w:cstheme="minorHAnsi"/>
          <w:lang w:val="fr-FR" w:eastAsia="fr-CA"/>
        </w:rPr>
        <w:t>.</w:t>
      </w:r>
    </w:p>
    <w:p w14:paraId="432595DE" w14:textId="763CCE84" w:rsidR="00010662" w:rsidRPr="00010662" w:rsidRDefault="00010662" w:rsidP="00010662">
      <w:pPr>
        <w:spacing w:before="100" w:beforeAutospacing="1" w:after="100" w:afterAutospacing="1" w:line="240" w:lineRule="auto"/>
        <w:ind w:left="-426" w:right="-291"/>
        <w:rPr>
          <w:rFonts w:eastAsia="Times New Roman" w:cstheme="minorHAnsi"/>
          <w:lang w:val="fr-FR" w:eastAsia="fr-CA"/>
        </w:rPr>
      </w:pPr>
      <w:r w:rsidRPr="00010662">
        <w:rPr>
          <w:rFonts w:eastAsia="Times New Roman" w:cstheme="minorHAnsi"/>
          <w:b/>
          <w:bCs/>
          <w:i/>
          <w:iCs/>
          <w:lang w:val="fr-FR" w:eastAsia="fr-CA"/>
        </w:rPr>
        <w:t>Résonance</w:t>
      </w:r>
      <w:r w:rsidRPr="00010662">
        <w:rPr>
          <w:rFonts w:eastAsia="Times New Roman" w:cstheme="minorHAnsi"/>
          <w:lang w:val="fr-FR" w:eastAsia="fr-CA"/>
        </w:rPr>
        <w:t xml:space="preserve"> célèbre deux années d’exploration et de création artistique. Ce parcours formateur a permis aux étudiant</w:t>
      </w:r>
      <w:r>
        <w:rPr>
          <w:rFonts w:eastAsia="Times New Roman" w:cstheme="minorHAnsi"/>
          <w:lang w:val="fr-FR" w:eastAsia="fr-CA"/>
        </w:rPr>
        <w:t xml:space="preserve">es et étudiants </w:t>
      </w:r>
      <w:r w:rsidRPr="00010662">
        <w:rPr>
          <w:rFonts w:eastAsia="Times New Roman" w:cstheme="minorHAnsi"/>
          <w:lang w:val="fr-FR" w:eastAsia="fr-CA"/>
        </w:rPr>
        <w:t xml:space="preserve">de développer leur propre voix, leur langage visuel, et de porter un regard sensible et unique sur le monde. Dessin, peinture, sculpture, </w:t>
      </w:r>
      <w:r>
        <w:rPr>
          <w:rFonts w:eastAsia="Times New Roman" w:cstheme="minorHAnsi"/>
          <w:lang w:val="fr-FR" w:eastAsia="fr-CA"/>
        </w:rPr>
        <w:t xml:space="preserve">installation, </w:t>
      </w:r>
      <w:r w:rsidRPr="00010662">
        <w:rPr>
          <w:rFonts w:eastAsia="Times New Roman" w:cstheme="minorHAnsi"/>
          <w:lang w:val="fr-FR" w:eastAsia="fr-CA"/>
        </w:rPr>
        <w:t>arts numériques – l’exposition offre une diversité d’approches, de styles et de préoccupations.</w:t>
      </w:r>
    </w:p>
    <w:p w14:paraId="13F34ABB" w14:textId="093C64C8" w:rsidR="00010662" w:rsidRPr="00010662" w:rsidRDefault="00010662" w:rsidP="00010662">
      <w:pPr>
        <w:spacing w:before="100" w:beforeAutospacing="1" w:after="100" w:afterAutospacing="1" w:line="240" w:lineRule="auto"/>
        <w:ind w:left="-426" w:right="-291"/>
        <w:rPr>
          <w:rFonts w:eastAsia="Times New Roman" w:cstheme="minorHAnsi"/>
          <w:lang w:val="fr-FR" w:eastAsia="fr-CA"/>
        </w:rPr>
      </w:pPr>
      <w:r w:rsidRPr="00010662">
        <w:rPr>
          <w:rFonts w:eastAsia="Times New Roman" w:cstheme="minorHAnsi"/>
          <w:lang w:val="fr-FR" w:eastAsia="fr-CA"/>
        </w:rPr>
        <w:t>Ce rendez-vous annuel est l’occasion idéale de découvrir la richesse de la relève artistique d’ici. Comme le souligne le finissant Frédérick St-Martin Côté : « </w:t>
      </w:r>
      <w:r w:rsidRPr="00010662">
        <w:rPr>
          <w:rFonts w:cstheme="minorHAnsi"/>
          <w:i/>
          <w:iCs/>
        </w:rPr>
        <w:t>Résonance, c’est un peu comme une caisse de résonance justement : nos idées, nos émotions et nos expériences s’y amplifient, s’y croisent, et trouvent un écho dans le regard des autres. C’est notre façon de dire au monde : voici ce que l’on ressent, ce que l’on questionne, ce que l’on rêve.</w:t>
      </w:r>
      <w:r w:rsidRPr="00010662">
        <w:rPr>
          <w:rFonts w:cstheme="minorHAnsi"/>
        </w:rPr>
        <w:t xml:space="preserve"> »</w:t>
      </w:r>
      <w:r w:rsidRPr="00010662">
        <w:rPr>
          <w:rFonts w:eastAsia="Times New Roman" w:cstheme="minorHAnsi"/>
          <w:i/>
          <w:iCs/>
          <w:lang w:val="fr-FR" w:eastAsia="fr-CA"/>
        </w:rPr>
        <w:t xml:space="preserve"> </w:t>
      </w:r>
    </w:p>
    <w:p w14:paraId="6F889FA5" w14:textId="47153577" w:rsidR="00010662" w:rsidRPr="00010662" w:rsidRDefault="00010662" w:rsidP="00010662">
      <w:pPr>
        <w:spacing w:before="100" w:beforeAutospacing="1" w:after="100" w:afterAutospacing="1" w:line="240" w:lineRule="auto"/>
        <w:ind w:left="-426" w:right="-291"/>
        <w:rPr>
          <w:rFonts w:eastAsia="Times New Roman" w:cstheme="minorHAnsi"/>
          <w:b/>
          <w:bCs/>
          <w:lang w:val="fr-FR" w:eastAsia="fr-CA"/>
        </w:rPr>
      </w:pPr>
      <w:r w:rsidRPr="00010662">
        <w:rPr>
          <w:rFonts w:eastAsia="Times New Roman" w:cstheme="minorHAnsi"/>
          <w:b/>
          <w:bCs/>
          <w:lang w:val="fr-FR" w:eastAsia="fr-CA"/>
        </w:rPr>
        <w:t>Venez rencontrer les artistes, découvrir leur univers, et vous laisser porter par leurs œuvres.</w:t>
      </w:r>
      <w:r>
        <w:rPr>
          <w:rFonts w:eastAsia="Times New Roman" w:cstheme="minorHAnsi"/>
          <w:b/>
          <w:bCs/>
          <w:lang w:val="fr-FR" w:eastAsia="fr-CA"/>
        </w:rPr>
        <w:t xml:space="preserve"> </w:t>
      </w:r>
      <w:r w:rsidRPr="00010662">
        <w:rPr>
          <w:rFonts w:eastAsia="Times New Roman" w:cstheme="minorHAnsi"/>
          <w:b/>
          <w:bCs/>
          <w:lang w:val="fr-FR" w:eastAsia="fr-CA"/>
        </w:rPr>
        <w:t>Entrée libre</w:t>
      </w:r>
      <w:r w:rsidRPr="00010662">
        <w:rPr>
          <w:rFonts w:eastAsia="Times New Roman" w:cstheme="minorHAnsi"/>
          <w:lang w:val="fr-FR" w:eastAsia="fr-CA"/>
        </w:rPr>
        <w:t xml:space="preserve"> – Bienvenue à toutes et tous</w:t>
      </w:r>
      <w:r w:rsidR="000F0267">
        <w:rPr>
          <w:rFonts w:eastAsia="Times New Roman" w:cstheme="minorHAnsi"/>
          <w:lang w:val="fr-FR" w:eastAsia="fr-CA"/>
        </w:rPr>
        <w:t xml:space="preserve"> </w:t>
      </w:r>
      <w:r w:rsidRPr="00010662">
        <w:rPr>
          <w:rFonts w:eastAsia="Times New Roman" w:cstheme="minorHAnsi"/>
          <w:lang w:val="fr-FR" w:eastAsia="fr-CA"/>
        </w:rPr>
        <w:t>!</w:t>
      </w:r>
    </w:p>
    <w:p w14:paraId="09C8598A" w14:textId="77777777" w:rsidR="00010662" w:rsidRDefault="006C2B78" w:rsidP="00010662">
      <w:pPr>
        <w:spacing w:line="240" w:lineRule="auto"/>
        <w:ind w:left="-426" w:right="-291"/>
        <w:jc w:val="both"/>
        <w:rPr>
          <w:rFonts w:cstheme="minorHAnsi"/>
        </w:rPr>
      </w:pPr>
      <w:r w:rsidRPr="00010662">
        <w:rPr>
          <w:rFonts w:cstheme="minorHAnsi"/>
        </w:rPr>
        <w:t>POUR MÉMOIRE</w:t>
      </w:r>
      <w:r w:rsidR="00010662">
        <w:rPr>
          <w:rFonts w:cstheme="minorHAnsi"/>
        </w:rPr>
        <w:t xml:space="preserve"> : </w:t>
      </w:r>
      <w:r w:rsidR="00AC5A1F" w:rsidRPr="00010662">
        <w:rPr>
          <w:rFonts w:cstheme="minorHAnsi"/>
        </w:rPr>
        <w:t xml:space="preserve">Vernissage de l’exposition </w:t>
      </w:r>
      <w:r w:rsidR="00CA18AC" w:rsidRPr="00010662">
        <w:rPr>
          <w:rFonts w:cstheme="minorHAnsi"/>
          <w:b/>
          <w:i/>
        </w:rPr>
        <w:t>Résonance</w:t>
      </w:r>
    </w:p>
    <w:p w14:paraId="25378EEA" w14:textId="2A3336C1" w:rsidR="006C2B78" w:rsidRPr="00010662" w:rsidRDefault="00AC5A1F" w:rsidP="00010662">
      <w:pPr>
        <w:spacing w:line="240" w:lineRule="auto"/>
        <w:ind w:left="-426" w:right="-291"/>
        <w:jc w:val="both"/>
        <w:rPr>
          <w:rFonts w:cstheme="minorHAnsi"/>
        </w:rPr>
      </w:pPr>
      <w:r w:rsidRPr="00010662">
        <w:rPr>
          <w:rFonts w:cstheme="minorHAnsi"/>
        </w:rPr>
        <w:t xml:space="preserve">Date : </w:t>
      </w:r>
      <w:r w:rsidRPr="00010662">
        <w:rPr>
          <w:rFonts w:cstheme="minorHAnsi"/>
        </w:rPr>
        <w:tab/>
      </w:r>
      <w:r w:rsidRPr="00010662">
        <w:rPr>
          <w:rFonts w:cstheme="minorHAnsi"/>
        </w:rPr>
        <w:tab/>
      </w:r>
      <w:r w:rsidR="00CA18AC" w:rsidRPr="00010662">
        <w:rPr>
          <w:rFonts w:cstheme="minorHAnsi"/>
        </w:rPr>
        <w:t>Le dimanche 11 mai 2025</w:t>
      </w:r>
    </w:p>
    <w:p w14:paraId="5F725F47" w14:textId="44E6A6A1" w:rsidR="006C2B78" w:rsidRPr="00010662" w:rsidRDefault="00AC5A1F" w:rsidP="00010662">
      <w:pPr>
        <w:spacing w:after="0" w:line="240" w:lineRule="auto"/>
        <w:ind w:left="-426" w:right="-291"/>
        <w:jc w:val="both"/>
        <w:rPr>
          <w:rFonts w:cstheme="minorHAnsi"/>
        </w:rPr>
      </w:pPr>
      <w:r w:rsidRPr="00010662">
        <w:rPr>
          <w:rFonts w:cstheme="minorHAnsi"/>
        </w:rPr>
        <w:t xml:space="preserve">Heure : </w:t>
      </w:r>
      <w:r w:rsidRPr="00010662">
        <w:rPr>
          <w:rFonts w:cstheme="minorHAnsi"/>
        </w:rPr>
        <w:tab/>
      </w:r>
      <w:r w:rsidR="00010662" w:rsidRPr="00010662">
        <w:rPr>
          <w:rFonts w:cstheme="minorHAnsi"/>
        </w:rPr>
        <w:tab/>
      </w:r>
      <w:r w:rsidRPr="00010662">
        <w:rPr>
          <w:rFonts w:cstheme="minorHAnsi"/>
        </w:rPr>
        <w:t>1</w:t>
      </w:r>
      <w:r w:rsidR="00795CCB" w:rsidRPr="00010662">
        <w:rPr>
          <w:rFonts w:cstheme="minorHAnsi"/>
        </w:rPr>
        <w:t>3h00</w:t>
      </w:r>
      <w:r w:rsidRPr="00010662">
        <w:rPr>
          <w:rFonts w:cstheme="minorHAnsi"/>
        </w:rPr>
        <w:t xml:space="preserve"> </w:t>
      </w:r>
    </w:p>
    <w:p w14:paraId="41BE1071" w14:textId="77777777" w:rsidR="006C2B78" w:rsidRPr="00010662" w:rsidRDefault="006C2B78" w:rsidP="00010662">
      <w:pPr>
        <w:spacing w:after="0" w:line="240" w:lineRule="auto"/>
        <w:ind w:left="-426" w:right="-291"/>
        <w:jc w:val="both"/>
        <w:rPr>
          <w:rFonts w:cstheme="minorHAnsi"/>
        </w:rPr>
      </w:pPr>
      <w:r w:rsidRPr="00010662">
        <w:rPr>
          <w:rFonts w:cstheme="minorHAnsi"/>
        </w:rPr>
        <w:t xml:space="preserve">Lieu : </w:t>
      </w:r>
      <w:r w:rsidRPr="00010662">
        <w:rPr>
          <w:rFonts w:cstheme="minorHAnsi"/>
        </w:rPr>
        <w:tab/>
      </w:r>
      <w:r w:rsidRPr="00010662">
        <w:rPr>
          <w:rFonts w:cstheme="minorHAnsi"/>
        </w:rPr>
        <w:tab/>
        <w:t>Musée d’art de Joliette</w:t>
      </w:r>
    </w:p>
    <w:p w14:paraId="33899D3D" w14:textId="0B0E2EE6" w:rsidR="006C2B78" w:rsidRPr="00010662" w:rsidRDefault="006C2B78" w:rsidP="00010662">
      <w:pPr>
        <w:spacing w:after="0" w:line="240" w:lineRule="auto"/>
        <w:ind w:left="-426" w:right="-291"/>
        <w:jc w:val="both"/>
        <w:rPr>
          <w:rFonts w:cstheme="minorHAnsi"/>
        </w:rPr>
      </w:pPr>
      <w:r w:rsidRPr="00010662">
        <w:rPr>
          <w:rFonts w:cstheme="minorHAnsi"/>
        </w:rPr>
        <w:tab/>
      </w:r>
      <w:r w:rsidRPr="00010662">
        <w:rPr>
          <w:rFonts w:cstheme="minorHAnsi"/>
        </w:rPr>
        <w:tab/>
      </w:r>
      <w:r w:rsidR="00010662">
        <w:rPr>
          <w:rFonts w:cstheme="minorHAnsi"/>
        </w:rPr>
        <w:tab/>
      </w:r>
      <w:r w:rsidRPr="00010662">
        <w:rPr>
          <w:rFonts w:cstheme="minorHAnsi"/>
        </w:rPr>
        <w:t>145, rue du Père-Wilfrid-Corbeil</w:t>
      </w:r>
    </w:p>
    <w:p w14:paraId="64CDE98C" w14:textId="5DD1B176" w:rsidR="00EA5231" w:rsidRDefault="006C2B78" w:rsidP="00010662">
      <w:pPr>
        <w:spacing w:after="0" w:line="240" w:lineRule="auto"/>
        <w:ind w:left="282" w:right="-291" w:firstLine="1134"/>
        <w:jc w:val="both"/>
        <w:rPr>
          <w:rFonts w:cstheme="minorHAnsi"/>
        </w:rPr>
      </w:pPr>
      <w:r w:rsidRPr="00010662">
        <w:rPr>
          <w:rFonts w:cstheme="minorHAnsi"/>
        </w:rPr>
        <w:t>Joliette (Québec) J6E 4T4</w:t>
      </w:r>
    </w:p>
    <w:p w14:paraId="0DC85238" w14:textId="77777777" w:rsidR="00010662" w:rsidRPr="00010662" w:rsidRDefault="00010662" w:rsidP="00010662">
      <w:pPr>
        <w:spacing w:after="0" w:line="240" w:lineRule="auto"/>
        <w:ind w:left="282" w:right="-291" w:firstLine="1134"/>
        <w:jc w:val="both"/>
        <w:rPr>
          <w:rFonts w:cstheme="minorHAnsi"/>
        </w:rPr>
      </w:pPr>
    </w:p>
    <w:p w14:paraId="4A8583D0" w14:textId="77777777" w:rsidR="00EA5231" w:rsidRPr="00010662" w:rsidRDefault="00EA5231" w:rsidP="00010662">
      <w:pPr>
        <w:spacing w:line="240" w:lineRule="auto"/>
        <w:ind w:left="-426" w:right="-291"/>
        <w:jc w:val="center"/>
        <w:rPr>
          <w:rFonts w:cstheme="minorHAnsi"/>
          <w:sz w:val="20"/>
          <w:szCs w:val="20"/>
        </w:rPr>
      </w:pPr>
      <w:r w:rsidRPr="00010662">
        <w:rPr>
          <w:rFonts w:cstheme="minorHAnsi"/>
          <w:sz w:val="20"/>
          <w:szCs w:val="20"/>
        </w:rPr>
        <w:t>-30-</w:t>
      </w:r>
    </w:p>
    <w:p w14:paraId="01A3BF79" w14:textId="7F178343" w:rsidR="00EA5231" w:rsidRPr="00010662" w:rsidRDefault="00EA5231" w:rsidP="009452D0">
      <w:pPr>
        <w:spacing w:line="240" w:lineRule="auto"/>
        <w:ind w:left="-426" w:right="-291"/>
        <w:jc w:val="both"/>
        <w:rPr>
          <w:rFonts w:cstheme="minorHAnsi"/>
          <w:sz w:val="20"/>
          <w:szCs w:val="20"/>
        </w:rPr>
      </w:pPr>
      <w:r w:rsidRPr="00010662">
        <w:rPr>
          <w:rFonts w:cstheme="minorHAnsi"/>
          <w:sz w:val="20"/>
          <w:szCs w:val="20"/>
        </w:rPr>
        <w:t xml:space="preserve">Pour toutes informations supplémentaires, nous vous invitons à communiquer par courriel, </w:t>
      </w:r>
      <w:r w:rsidR="00010662" w:rsidRPr="00010662">
        <w:rPr>
          <w:rFonts w:cstheme="minorHAnsi"/>
          <w:sz w:val="20"/>
          <w:szCs w:val="20"/>
        </w:rPr>
        <w:t>au comité communication</w:t>
      </w:r>
      <w:r w:rsidRPr="00010662">
        <w:rPr>
          <w:rFonts w:cstheme="minorHAnsi"/>
          <w:sz w:val="20"/>
          <w:szCs w:val="20"/>
        </w:rPr>
        <w:t xml:space="preserve"> de l’exposition </w:t>
      </w:r>
      <w:r w:rsidR="00010662" w:rsidRPr="00010662">
        <w:rPr>
          <w:rFonts w:cstheme="minorHAnsi"/>
          <w:b/>
          <w:i/>
          <w:sz w:val="20"/>
          <w:szCs w:val="20"/>
        </w:rPr>
        <w:t>Résonance</w:t>
      </w:r>
      <w:r w:rsidR="00010662" w:rsidRPr="00010662">
        <w:rPr>
          <w:rFonts w:cstheme="minorHAnsi"/>
          <w:sz w:val="20"/>
          <w:szCs w:val="20"/>
        </w:rPr>
        <w:t xml:space="preserve"> à l’adresse suivante :</w:t>
      </w:r>
      <w:r w:rsidR="00632D13">
        <w:rPr>
          <w:rFonts w:cstheme="minorHAnsi"/>
          <w:sz w:val="20"/>
          <w:szCs w:val="20"/>
        </w:rPr>
        <w:t xml:space="preserve"> </w:t>
      </w:r>
      <w:hyperlink r:id="rId5" w:history="1">
        <w:r w:rsidR="00632D13" w:rsidRPr="001B5D88">
          <w:rPr>
            <w:rStyle w:val="Hyperlien"/>
            <w:rFonts w:cstheme="minorHAnsi"/>
            <w:sz w:val="20"/>
            <w:szCs w:val="20"/>
          </w:rPr>
          <w:t>artsvisuelsjoliette@outlook.com</w:t>
        </w:r>
      </w:hyperlink>
      <w:r w:rsidR="00632D13">
        <w:rPr>
          <w:rFonts w:cstheme="minorHAnsi"/>
          <w:sz w:val="20"/>
          <w:szCs w:val="20"/>
        </w:rPr>
        <w:t xml:space="preserve"> ou </w:t>
      </w:r>
      <w:r w:rsidR="000F082F">
        <w:rPr>
          <w:rFonts w:cstheme="minorHAnsi"/>
          <w:sz w:val="20"/>
          <w:szCs w:val="20"/>
        </w:rPr>
        <w:t xml:space="preserve">à l’adresse courriel </w:t>
      </w:r>
      <w:hyperlink r:id="rId6" w:history="1">
        <w:r w:rsidR="000F082F" w:rsidRPr="001B5D88">
          <w:rPr>
            <w:rStyle w:val="Hyperlien"/>
            <w:rFonts w:cstheme="minorHAnsi"/>
            <w:sz w:val="20"/>
            <w:szCs w:val="20"/>
          </w:rPr>
          <w:t>karelle.deguise@gmail.com</w:t>
        </w:r>
      </w:hyperlink>
      <w:r w:rsidR="000F082F">
        <w:rPr>
          <w:rFonts w:cstheme="minorHAnsi"/>
          <w:sz w:val="20"/>
          <w:szCs w:val="20"/>
        </w:rPr>
        <w:t xml:space="preserve"> </w:t>
      </w:r>
      <w:r w:rsidRPr="00010662">
        <w:rPr>
          <w:rFonts w:cstheme="minorHAnsi"/>
          <w:sz w:val="20"/>
          <w:szCs w:val="20"/>
        </w:rPr>
        <w:t>Ou</w:t>
      </w:r>
      <w:r w:rsidR="00A73E59">
        <w:rPr>
          <w:rFonts w:cstheme="minorHAnsi"/>
          <w:sz w:val="20"/>
          <w:szCs w:val="20"/>
        </w:rPr>
        <w:t xml:space="preserve"> </w:t>
      </w:r>
      <w:r w:rsidRPr="00010662">
        <w:rPr>
          <w:rFonts w:cstheme="minorHAnsi"/>
          <w:sz w:val="20"/>
          <w:szCs w:val="20"/>
        </w:rPr>
        <w:t>en personne au Musée d’art de Joliette au 145, rue du Père-Wilfrid-Corbeil à Joliette.</w:t>
      </w:r>
    </w:p>
    <w:p w14:paraId="01F541A7" w14:textId="77777777" w:rsidR="00964B3E" w:rsidRPr="00964B3E" w:rsidRDefault="00964B3E" w:rsidP="00D44A8D">
      <w:pPr>
        <w:rPr>
          <w:sz w:val="24"/>
        </w:rPr>
      </w:pPr>
    </w:p>
    <w:p w14:paraId="38E45C17" w14:textId="77777777" w:rsidR="00D44A8D" w:rsidRDefault="00D44A8D"/>
    <w:p w14:paraId="2BADBB14" w14:textId="77777777" w:rsidR="00D44A8D" w:rsidRDefault="00D44A8D"/>
    <w:p w14:paraId="42EEBBE4" w14:textId="77777777" w:rsidR="008C2932" w:rsidRDefault="008C2932"/>
    <w:sectPr w:rsidR="008C2932" w:rsidSect="00010662">
      <w:pgSz w:w="12240" w:h="15840"/>
      <w:pgMar w:top="123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A8D"/>
    <w:rsid w:val="00010662"/>
    <w:rsid w:val="00054B67"/>
    <w:rsid w:val="000F0267"/>
    <w:rsid w:val="000F082F"/>
    <w:rsid w:val="001A4864"/>
    <w:rsid w:val="002F66E1"/>
    <w:rsid w:val="00314185"/>
    <w:rsid w:val="0045536B"/>
    <w:rsid w:val="004C2744"/>
    <w:rsid w:val="004D4750"/>
    <w:rsid w:val="00571C8D"/>
    <w:rsid w:val="005C2DA6"/>
    <w:rsid w:val="005E71BE"/>
    <w:rsid w:val="00632D13"/>
    <w:rsid w:val="006C2B78"/>
    <w:rsid w:val="006E2CB4"/>
    <w:rsid w:val="00795CCB"/>
    <w:rsid w:val="007B4030"/>
    <w:rsid w:val="00883A51"/>
    <w:rsid w:val="008C2932"/>
    <w:rsid w:val="009452D0"/>
    <w:rsid w:val="00964B3E"/>
    <w:rsid w:val="009B10C1"/>
    <w:rsid w:val="009E428A"/>
    <w:rsid w:val="00A73E59"/>
    <w:rsid w:val="00AC5A1F"/>
    <w:rsid w:val="00AE2C07"/>
    <w:rsid w:val="00B320E5"/>
    <w:rsid w:val="00BD2E45"/>
    <w:rsid w:val="00C603AC"/>
    <w:rsid w:val="00CA18AC"/>
    <w:rsid w:val="00D3474B"/>
    <w:rsid w:val="00D44A8D"/>
    <w:rsid w:val="00DF1EB5"/>
    <w:rsid w:val="00E338BE"/>
    <w:rsid w:val="00E61AE7"/>
    <w:rsid w:val="00EA5231"/>
    <w:rsid w:val="00EB29A0"/>
    <w:rsid w:val="00F02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B29B4"/>
  <w15:chartTrackingRefBased/>
  <w15:docId w15:val="{66796000-9BAF-4F5D-877C-850124F10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Hyperlien">
    <w:name w:val="Hyperlink"/>
    <w:basedOn w:val="Policepardfaut"/>
    <w:uiPriority w:val="99"/>
    <w:unhideWhenUsed/>
    <w:rsid w:val="006C2B78"/>
    <w:rPr>
      <w:color w:val="0563C1" w:themeColor="hyperlink"/>
      <w:u w:val="single"/>
    </w:rPr>
  </w:style>
  <w:style w:type="character" w:styleId="lev">
    <w:name w:val="Strong"/>
    <w:basedOn w:val="Policepardfaut"/>
    <w:uiPriority w:val="22"/>
    <w:qFormat/>
    <w:rsid w:val="00010662"/>
    <w:rPr>
      <w:b/>
      <w:bCs/>
    </w:rPr>
  </w:style>
  <w:style w:type="character" w:styleId="Accentuation">
    <w:name w:val="Emphasis"/>
    <w:basedOn w:val="Policepardfaut"/>
    <w:uiPriority w:val="20"/>
    <w:qFormat/>
    <w:rsid w:val="00010662"/>
    <w:rPr>
      <w:i/>
      <w:iCs/>
    </w:rPr>
  </w:style>
  <w:style w:type="character" w:styleId="Mentionnonrsolue">
    <w:name w:val="Unresolved Mention"/>
    <w:basedOn w:val="Policepardfaut"/>
    <w:uiPriority w:val="99"/>
    <w:semiHidden/>
    <w:unhideWhenUsed/>
    <w:rsid w:val="00632D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99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arelle.deguise@gmail.com" TargetMode="External"/><Relationship Id="rId5" Type="http://schemas.openxmlformats.org/officeDocument/2006/relationships/hyperlink" Target="mailto:artsvisuelsjoliette@outlook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323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Cégep régional de Lanaudière</Company>
  <LinksUpToDate>false</LinksUpToDate>
  <CharactersWithSpaces>2098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Labrosse, Marianne</dc:creator>
  <cp:keywords/>
  <dc:description/>
  <cp:lastModifiedBy>Frédérick St-Martin-Côté</cp:lastModifiedBy>
  <cp:revision>7</cp:revision>
  <dcterms:created xsi:type="dcterms:W3CDTF">2025-04-30T18:10:00Z</dcterms:created>
  <dcterms:modified xsi:type="dcterms:W3CDTF">2025-04-30T18:15:00Z</dcterms:modified>
</cp:coreProperties>
</file>